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817" w:rsidRDefault="007D7817" w:rsidP="007D781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СЕРЕБРЯНСКОГО СЕЛЬСКОГО ПОСЕЛЕНИЯ ГАЙНСКОГО МУНИЦИПАЛЬНОГО РАЙОНА ПЕРМСКОГО КРАЯ</w:t>
      </w:r>
    </w:p>
    <w:p w:rsidR="007D7817" w:rsidRDefault="007D7817" w:rsidP="007D78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F47A2" w:rsidRDefault="007D7817" w:rsidP="007D78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16.12.2015                                                                                           </w:t>
      </w:r>
      <w:r w:rsidR="00F841D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№ 45 </w:t>
      </w:r>
    </w:p>
    <w:p w:rsidR="007D7817" w:rsidRDefault="007D7817" w:rsidP="007D78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о комиссии </w:t>
      </w:r>
    </w:p>
    <w:p w:rsidR="007D7817" w:rsidRDefault="007D7817" w:rsidP="007D78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соблюдению требований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служебному</w:t>
      </w:r>
    </w:p>
    <w:p w:rsidR="007D7817" w:rsidRDefault="007D7817" w:rsidP="007D78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поведению муниципальных служащих администрации</w:t>
      </w:r>
    </w:p>
    <w:p w:rsidR="007D7817" w:rsidRDefault="007D7817" w:rsidP="007D78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Серебрянского сельского поселения </w:t>
      </w:r>
    </w:p>
    <w:p w:rsidR="007D7817" w:rsidRDefault="007D7817" w:rsidP="007D78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урегулированию конфликта интересов </w:t>
      </w:r>
    </w:p>
    <w:p w:rsidR="007D7817" w:rsidRDefault="007D7817" w:rsidP="007D78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муниципальной службе,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7817" w:rsidRDefault="007D7817" w:rsidP="007D78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 главы Серебрянского сельского </w:t>
      </w:r>
    </w:p>
    <w:p w:rsidR="007D7817" w:rsidRDefault="007D7817" w:rsidP="007D78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от 09.06.2010г №18</w:t>
      </w:r>
    </w:p>
    <w:p w:rsidR="007D7817" w:rsidRDefault="00C61B60" w:rsidP="007D78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390C" w:rsidRDefault="00C61B60" w:rsidP="007D78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D7817">
        <w:rPr>
          <w:rFonts w:ascii="Times New Roman" w:hAnsi="Times New Roman" w:cs="Times New Roman"/>
          <w:sz w:val="28"/>
          <w:szCs w:val="28"/>
        </w:rPr>
        <w:t xml:space="preserve"> </w:t>
      </w:r>
      <w:r w:rsidR="002336D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336D2">
        <w:rPr>
          <w:rFonts w:ascii="Times New Roman" w:hAnsi="Times New Roman" w:cs="Times New Roman"/>
          <w:sz w:val="28"/>
          <w:szCs w:val="28"/>
        </w:rPr>
        <w:t>В соотве</w:t>
      </w:r>
      <w:r w:rsidR="00F841D8">
        <w:rPr>
          <w:rFonts w:ascii="Times New Roman" w:hAnsi="Times New Roman" w:cs="Times New Roman"/>
          <w:sz w:val="28"/>
          <w:szCs w:val="28"/>
        </w:rPr>
        <w:t>т</w:t>
      </w:r>
      <w:r w:rsidR="002336D2">
        <w:rPr>
          <w:rFonts w:ascii="Times New Roman" w:hAnsi="Times New Roman" w:cs="Times New Roman"/>
          <w:sz w:val="28"/>
          <w:szCs w:val="28"/>
        </w:rPr>
        <w:t>стви</w:t>
      </w:r>
      <w:r w:rsidR="00F841D8">
        <w:rPr>
          <w:rFonts w:ascii="Times New Roman" w:hAnsi="Times New Roman" w:cs="Times New Roman"/>
          <w:sz w:val="28"/>
          <w:szCs w:val="28"/>
        </w:rPr>
        <w:t>и</w:t>
      </w:r>
      <w:r w:rsidR="002336D2">
        <w:rPr>
          <w:rFonts w:ascii="Times New Roman" w:hAnsi="Times New Roman" w:cs="Times New Roman"/>
          <w:sz w:val="28"/>
          <w:szCs w:val="28"/>
        </w:rPr>
        <w:t xml:space="preserve"> с Федеральным законом от 25 декабря 2008г №273-ФЗ «О противодействии коррупции»,</w:t>
      </w:r>
      <w:r w:rsidR="00F841D8">
        <w:rPr>
          <w:rFonts w:ascii="Times New Roman" w:hAnsi="Times New Roman" w:cs="Times New Roman"/>
          <w:sz w:val="28"/>
          <w:szCs w:val="28"/>
        </w:rPr>
        <w:t xml:space="preserve"> </w:t>
      </w:r>
      <w:r w:rsidR="002336D2">
        <w:rPr>
          <w:rFonts w:ascii="Times New Roman" w:hAnsi="Times New Roman" w:cs="Times New Roman"/>
          <w:sz w:val="28"/>
          <w:szCs w:val="28"/>
        </w:rPr>
        <w:t>указом губернатора Пермского края от 19 июля 2012 года №44 «О мерах по реализации отдель</w:t>
      </w:r>
      <w:r w:rsidR="00650832">
        <w:rPr>
          <w:rFonts w:ascii="Times New Roman" w:hAnsi="Times New Roman" w:cs="Times New Roman"/>
          <w:sz w:val="28"/>
          <w:szCs w:val="28"/>
        </w:rPr>
        <w:t>ных положений законо</w:t>
      </w:r>
      <w:r w:rsidR="002336D2">
        <w:rPr>
          <w:rFonts w:ascii="Times New Roman" w:hAnsi="Times New Roman" w:cs="Times New Roman"/>
          <w:sz w:val="28"/>
          <w:szCs w:val="28"/>
        </w:rPr>
        <w:t>д</w:t>
      </w:r>
      <w:r w:rsidR="00650832">
        <w:rPr>
          <w:rFonts w:ascii="Times New Roman" w:hAnsi="Times New Roman" w:cs="Times New Roman"/>
          <w:sz w:val="28"/>
          <w:szCs w:val="28"/>
        </w:rPr>
        <w:t>а</w:t>
      </w:r>
      <w:r w:rsidR="002336D2">
        <w:rPr>
          <w:rFonts w:ascii="Times New Roman" w:hAnsi="Times New Roman" w:cs="Times New Roman"/>
          <w:sz w:val="28"/>
          <w:szCs w:val="28"/>
        </w:rPr>
        <w:t>тельства Российской Федерации в сфере противодействия коррупции на муниципальной службе в Пермском крае» (в редакции указа губернатора Пермского края от 22 октября 2015г №150)</w:t>
      </w:r>
      <w:r w:rsidR="00792144">
        <w:rPr>
          <w:rFonts w:ascii="Times New Roman" w:hAnsi="Times New Roman" w:cs="Times New Roman"/>
          <w:sz w:val="28"/>
          <w:szCs w:val="28"/>
        </w:rPr>
        <w:t xml:space="preserve">,администрация Серебрянского сельского поселения </w:t>
      </w:r>
      <w:proofErr w:type="gramEnd"/>
    </w:p>
    <w:p w:rsidR="00792144" w:rsidRDefault="00792144" w:rsidP="007D78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D7817" w:rsidRDefault="00792144" w:rsidP="007D78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8E390C">
        <w:rPr>
          <w:rFonts w:ascii="Times New Roman" w:hAnsi="Times New Roman" w:cs="Times New Roman"/>
          <w:sz w:val="28"/>
          <w:szCs w:val="28"/>
        </w:rPr>
        <w:t>:</w:t>
      </w:r>
    </w:p>
    <w:p w:rsidR="00C61B60" w:rsidRDefault="00C61B60" w:rsidP="007D78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 Положение о комиссии по соблюдению требований к служебному поведению муниципальных служащих администрации Серебрянского сельского поселения и урегулированию конфликта интересов на муниципальной службе,</w:t>
      </w:r>
      <w:r w:rsidR="008E39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утвержденное постановлением главы </w:t>
      </w:r>
      <w:r w:rsidR="008E390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еребрянского сельского поселения от 09.06.2010г №18 «О служебном поведении муниципальных служащих администрации Серебрянского сельского поселения и ур</w:t>
      </w:r>
      <w:r w:rsidR="008E390C">
        <w:rPr>
          <w:rFonts w:ascii="Times New Roman" w:hAnsi="Times New Roman" w:cs="Times New Roman"/>
          <w:sz w:val="28"/>
          <w:szCs w:val="28"/>
        </w:rPr>
        <w:t>егулированию конфликта интересов</w:t>
      </w:r>
      <w:r>
        <w:rPr>
          <w:rFonts w:ascii="Times New Roman" w:hAnsi="Times New Roman" w:cs="Times New Roman"/>
          <w:sz w:val="28"/>
          <w:szCs w:val="28"/>
        </w:rPr>
        <w:t xml:space="preserve"> на муниципальной службе», </w:t>
      </w:r>
      <w:r w:rsidR="008E39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2336D2" w:rsidRDefault="00C61B60" w:rsidP="007D78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8E390C">
        <w:rPr>
          <w:rFonts w:ascii="Times New Roman" w:hAnsi="Times New Roman" w:cs="Times New Roman"/>
          <w:sz w:val="28"/>
          <w:szCs w:val="28"/>
        </w:rPr>
        <w:t xml:space="preserve"> </w:t>
      </w:r>
      <w:r w:rsidR="002336D2">
        <w:rPr>
          <w:rFonts w:ascii="Times New Roman" w:hAnsi="Times New Roman" w:cs="Times New Roman"/>
          <w:sz w:val="28"/>
          <w:szCs w:val="28"/>
        </w:rPr>
        <w:t>часть 2 «Порядок образования комиссии» дополнить пунктом 2</w:t>
      </w:r>
      <w:r w:rsidR="00650832">
        <w:rPr>
          <w:rFonts w:ascii="Times New Roman" w:hAnsi="Times New Roman" w:cs="Times New Roman"/>
          <w:sz w:val="28"/>
          <w:szCs w:val="28"/>
        </w:rPr>
        <w:t>.</w:t>
      </w:r>
      <w:r w:rsidR="002336D2">
        <w:rPr>
          <w:rFonts w:ascii="Times New Roman" w:hAnsi="Times New Roman" w:cs="Times New Roman"/>
          <w:sz w:val="28"/>
          <w:szCs w:val="28"/>
        </w:rPr>
        <w:t>4 следующего содержания:</w:t>
      </w:r>
    </w:p>
    <w:p w:rsidR="00C61B60" w:rsidRDefault="00650832" w:rsidP="007D78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«2.4</w:t>
      </w:r>
      <w:r w:rsidR="002336D2">
        <w:rPr>
          <w:rFonts w:ascii="Times New Roman" w:hAnsi="Times New Roman" w:cs="Times New Roman"/>
          <w:sz w:val="28"/>
          <w:szCs w:val="28"/>
        </w:rPr>
        <w:t>. представитель структурного подразделения администрации губернатора Пермского края,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36D2">
        <w:rPr>
          <w:rFonts w:ascii="Times New Roman" w:hAnsi="Times New Roman" w:cs="Times New Roman"/>
          <w:sz w:val="28"/>
          <w:szCs w:val="28"/>
        </w:rPr>
        <w:t>осуществляющего полномочия органа по профилактике коррупционных и иных правонарушений,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36D2">
        <w:rPr>
          <w:rFonts w:ascii="Times New Roman" w:hAnsi="Times New Roman" w:cs="Times New Roman"/>
          <w:sz w:val="28"/>
          <w:szCs w:val="28"/>
        </w:rPr>
        <w:t>в случае рассмотрения вопросов,</w:t>
      </w:r>
      <w:r>
        <w:rPr>
          <w:rFonts w:ascii="Times New Roman" w:hAnsi="Times New Roman" w:cs="Times New Roman"/>
          <w:sz w:val="28"/>
          <w:szCs w:val="28"/>
        </w:rPr>
        <w:t xml:space="preserve"> являющихся основани</w:t>
      </w:r>
      <w:r w:rsidR="002336D2">
        <w:rPr>
          <w:rFonts w:ascii="Times New Roman" w:hAnsi="Times New Roman" w:cs="Times New Roman"/>
          <w:sz w:val="28"/>
          <w:szCs w:val="28"/>
        </w:rPr>
        <w:t>ями для увольнения муниципального служащего в связи с утратой доверия, предусмотренных статьями 14.1 и 15 Федерального закона от 02 марта 2007 г №25-ФЗ «</w:t>
      </w:r>
      <w:r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Федерации».</w:t>
      </w:r>
    </w:p>
    <w:p w:rsidR="00997718" w:rsidRDefault="00650832" w:rsidP="007D78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2.Настоящее п</w:t>
      </w:r>
      <w:r w:rsidR="00BF2D39">
        <w:rPr>
          <w:rFonts w:ascii="Times New Roman" w:hAnsi="Times New Roman" w:cs="Times New Roman"/>
          <w:sz w:val="28"/>
          <w:szCs w:val="28"/>
        </w:rPr>
        <w:t>остановление в</w:t>
      </w:r>
      <w:r>
        <w:rPr>
          <w:rFonts w:ascii="Times New Roman" w:hAnsi="Times New Roman" w:cs="Times New Roman"/>
          <w:sz w:val="28"/>
          <w:szCs w:val="28"/>
        </w:rPr>
        <w:t>ступает в силу  со дня его подписания.</w:t>
      </w:r>
    </w:p>
    <w:p w:rsidR="00F841D8" w:rsidRDefault="00F841D8" w:rsidP="007D78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7718" w:rsidRDefault="00997718" w:rsidP="007D78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 Серебрянского</w:t>
      </w:r>
    </w:p>
    <w:p w:rsidR="00997718" w:rsidRDefault="00997718" w:rsidP="007D78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 В.Н. Степанов</w:t>
      </w:r>
    </w:p>
    <w:p w:rsidR="00997718" w:rsidRPr="007D7817" w:rsidRDefault="00997718" w:rsidP="007D78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997718" w:rsidRPr="007D7817" w:rsidSect="005F4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7817"/>
    <w:rsid w:val="00207F79"/>
    <w:rsid w:val="002336D2"/>
    <w:rsid w:val="005F47A2"/>
    <w:rsid w:val="00650832"/>
    <w:rsid w:val="00792144"/>
    <w:rsid w:val="007D7817"/>
    <w:rsid w:val="00870A1F"/>
    <w:rsid w:val="008D14CB"/>
    <w:rsid w:val="008E3726"/>
    <w:rsid w:val="008E390C"/>
    <w:rsid w:val="00997718"/>
    <w:rsid w:val="00AF40DB"/>
    <w:rsid w:val="00BF2D39"/>
    <w:rsid w:val="00C61B60"/>
    <w:rsid w:val="00F53F20"/>
    <w:rsid w:val="00F841D8"/>
    <w:rsid w:val="00FE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7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6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89941-B7A1-4DA8-991B-5A86326F7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15</cp:revision>
  <cp:lastPrinted>2015-12-25T12:41:00Z</cp:lastPrinted>
  <dcterms:created xsi:type="dcterms:W3CDTF">2015-12-23T07:12:00Z</dcterms:created>
  <dcterms:modified xsi:type="dcterms:W3CDTF">2015-12-25T12:41:00Z</dcterms:modified>
</cp:coreProperties>
</file>